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07AC" w14:textId="688A5D20" w:rsidR="00171CC8" w:rsidRPr="00F17351" w:rsidRDefault="00F17351" w:rsidP="00F17351">
      <w:pPr>
        <w:jc w:val="center"/>
        <w:rPr>
          <w:rFonts w:ascii="Georgia" w:hAnsi="Georgia" w:cs="Times New Roman"/>
          <w:sz w:val="28"/>
          <w:szCs w:val="28"/>
        </w:rPr>
      </w:pPr>
      <w:r w:rsidRPr="00F17351">
        <w:rPr>
          <w:rFonts w:ascii="Georgia" w:hAnsi="Georgia" w:cs="Times New Roman"/>
          <w:sz w:val="28"/>
          <w:szCs w:val="28"/>
        </w:rPr>
        <w:t>Angel Leigh McCoy</w:t>
      </w:r>
    </w:p>
    <w:p w14:paraId="1F238F23" w14:textId="4D4BF9AC" w:rsidR="00F17351" w:rsidRDefault="00F17351" w:rsidP="00F17351">
      <w:pPr>
        <w:jc w:val="center"/>
        <w:rPr>
          <w:rFonts w:ascii="Georgia" w:hAnsi="Georgia" w:cs="Times New Roman"/>
          <w:sz w:val="36"/>
          <w:szCs w:val="36"/>
        </w:rPr>
      </w:pPr>
      <w:r w:rsidRPr="00F17351">
        <w:rPr>
          <w:rFonts w:ascii="Georgia" w:hAnsi="Georgia" w:cs="Times New Roman"/>
          <w:sz w:val="36"/>
          <w:szCs w:val="36"/>
        </w:rPr>
        <w:t>Writing Sample</w:t>
      </w:r>
      <w:r w:rsidR="00684D27">
        <w:rPr>
          <w:rFonts w:ascii="Georgia" w:hAnsi="Georgia" w:cs="Times New Roman"/>
          <w:sz w:val="36"/>
          <w:szCs w:val="36"/>
        </w:rPr>
        <w:t xml:space="preserve"> 01</w:t>
      </w:r>
    </w:p>
    <w:p w14:paraId="31596A5D" w14:textId="4E524A5A" w:rsidR="00F17351" w:rsidRDefault="00F17351" w:rsidP="00F17351">
      <w:pPr>
        <w:jc w:val="center"/>
        <w:rPr>
          <w:rFonts w:ascii="Georgia" w:hAnsi="Georgia" w:cs="Times New Roman"/>
          <w:sz w:val="36"/>
          <w:szCs w:val="36"/>
        </w:rPr>
      </w:pPr>
    </w:p>
    <w:p w14:paraId="559ADCD8" w14:textId="35667D0C" w:rsidR="00F17351" w:rsidRDefault="00684D27" w:rsidP="00F17351">
      <w:pPr>
        <w:rPr>
          <w:b/>
        </w:rPr>
      </w:pPr>
      <w:r>
        <w:rPr>
          <w:b/>
        </w:rPr>
        <w:t xml:space="preserve">I wrote the following script for the </w:t>
      </w:r>
      <w:r w:rsidR="00F17351" w:rsidRPr="009E2AED">
        <w:rPr>
          <w:b/>
        </w:rPr>
        <w:t>Dragon Bash Action Frames</w:t>
      </w:r>
      <w:r w:rsidR="00F17351">
        <w:rPr>
          <w:b/>
        </w:rPr>
        <w:t xml:space="preserve"> (cinematic) written for Guild Wars 2. </w:t>
      </w:r>
      <w:r>
        <w:rPr>
          <w:b/>
        </w:rPr>
        <w:t>You can view the video of the cinematic at the link below. It involves two of the iconic characters</w:t>
      </w:r>
      <w:r w:rsidR="00A5005D">
        <w:rPr>
          <w:b/>
        </w:rPr>
        <w:t xml:space="preserve"> (Marjory and </w:t>
      </w:r>
      <w:proofErr w:type="spellStart"/>
      <w:r w:rsidR="00A5005D">
        <w:rPr>
          <w:b/>
        </w:rPr>
        <w:t>Kasmeer</w:t>
      </w:r>
      <w:proofErr w:type="spellEnd"/>
      <w:r w:rsidR="00A5005D">
        <w:rPr>
          <w:b/>
        </w:rPr>
        <w:t>) and one of the main secondary characters (Logan).</w:t>
      </w:r>
    </w:p>
    <w:p w14:paraId="70C89BBB" w14:textId="33C632E2" w:rsidR="00F17351" w:rsidRPr="00F17351" w:rsidRDefault="00F17351" w:rsidP="00F17351">
      <w:pPr>
        <w:rPr>
          <w:bCs/>
        </w:rPr>
      </w:pPr>
      <w:r w:rsidRPr="00F17351">
        <w:rPr>
          <w:bCs/>
        </w:rPr>
        <w:t xml:space="preserve">(Video: </w:t>
      </w:r>
      <w:r w:rsidRPr="00F17351">
        <w:rPr>
          <w:bCs/>
        </w:rPr>
        <w:t>https://www.youtube.com/watch?v=l8A0BSYTQps</w:t>
      </w:r>
      <w:r w:rsidRPr="00F17351">
        <w:rPr>
          <w:bCs/>
        </w:rPr>
        <w:t>)</w:t>
      </w:r>
    </w:p>
    <w:p w14:paraId="5B0B5775" w14:textId="77777777" w:rsidR="00F17351" w:rsidRDefault="00F17351" w:rsidP="00F17351">
      <w:r>
        <w:t>Mood: Noir murder mystery, smoky, bar, black and white with touches of a single color here and there.</w:t>
      </w:r>
    </w:p>
    <w:p w14:paraId="3E3ECEB5" w14:textId="1E1C17CB" w:rsidR="00F17351" w:rsidRDefault="00F17351" w:rsidP="00F17351">
      <w:pPr>
        <w:rPr>
          <w:i/>
        </w:rPr>
      </w:pPr>
      <w:r>
        <w:rPr>
          <w:i/>
        </w:rPr>
        <w:t xml:space="preserve">Voice over, shows the bar with Marjory there, at a corner table. </w:t>
      </w:r>
      <w:proofErr w:type="spellStart"/>
      <w:r>
        <w:rPr>
          <w:i/>
        </w:rPr>
        <w:t>Kasmeer</w:t>
      </w:r>
      <w:proofErr w:type="spellEnd"/>
      <w:r>
        <w:rPr>
          <w:i/>
        </w:rPr>
        <w:t xml:space="preserve"> is standing at the bar, back to the camera, not paying attention, just set dressing. There’s a glass of red wine and a pile of books on Marjory’s table.</w:t>
      </w:r>
    </w:p>
    <w:p w14:paraId="0A8CC75B" w14:textId="77777777" w:rsidR="00F17351" w:rsidRDefault="00F17351" w:rsidP="00F17351">
      <w:pPr>
        <w:jc w:val="center"/>
      </w:pPr>
      <w:r>
        <w:t>MARJORY</w:t>
      </w:r>
    </w:p>
    <w:p w14:paraId="55C89A1E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It could</w:t>
      </w:r>
      <w:r>
        <w:rPr>
          <w:b/>
        </w:rPr>
        <w:t>’ve</w:t>
      </w:r>
      <w:r w:rsidRPr="00446450">
        <w:rPr>
          <w:b/>
        </w:rPr>
        <w:t xml:space="preserve"> been just another dreary night in the same </w:t>
      </w:r>
      <w:proofErr w:type="spellStart"/>
      <w:r w:rsidRPr="00446450">
        <w:rPr>
          <w:b/>
        </w:rPr>
        <w:t>ol</w:t>
      </w:r>
      <w:proofErr w:type="spellEnd"/>
      <w:r w:rsidRPr="00446450">
        <w:rPr>
          <w:b/>
        </w:rPr>
        <w:t xml:space="preserve">’ smoky bar with that siren </w:t>
      </w:r>
      <w:r>
        <w:rPr>
          <w:b/>
        </w:rPr>
        <w:t xml:space="preserve">song </w:t>
      </w:r>
      <w:r w:rsidRPr="00446450">
        <w:rPr>
          <w:b/>
        </w:rPr>
        <w:t>lulling the drunks and lonely hearts deeper into their sorrows.</w:t>
      </w:r>
    </w:p>
    <w:p w14:paraId="0BCD4340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It could’ve been. But then, HE walked in.</w:t>
      </w:r>
    </w:p>
    <w:p w14:paraId="0AB36735" w14:textId="77777777" w:rsidR="00F17351" w:rsidRDefault="00F17351" w:rsidP="00F17351">
      <w:pPr>
        <w:jc w:val="center"/>
      </w:pPr>
      <w:r>
        <w:rPr>
          <w:i/>
        </w:rPr>
        <w:t>Show a man’s silhouette in the doorway of the bar. He steps forward and we see his face. It’s Logan Thackeray.</w:t>
      </w:r>
    </w:p>
    <w:p w14:paraId="1F8B0504" w14:textId="77777777" w:rsidR="00F17351" w:rsidRDefault="00F17351" w:rsidP="00F17351">
      <w:pPr>
        <w:jc w:val="center"/>
      </w:pPr>
      <w:r>
        <w:t>MARJORY</w:t>
      </w:r>
    </w:p>
    <w:p w14:paraId="334C3D1A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Logan Thackeray. The man with all the answers.</w:t>
      </w:r>
    </w:p>
    <w:p w14:paraId="0ED0CF56" w14:textId="77777777" w:rsidR="00F17351" w:rsidRPr="00446450" w:rsidRDefault="00F17351" w:rsidP="00F17351">
      <w:pPr>
        <w:jc w:val="center"/>
        <w:rPr>
          <w:b/>
        </w:rPr>
      </w:pPr>
      <w:r>
        <w:rPr>
          <w:b/>
        </w:rPr>
        <w:t xml:space="preserve">Well, </w:t>
      </w:r>
      <w:r w:rsidRPr="00446450">
        <w:rPr>
          <w:b/>
        </w:rPr>
        <w:t>some of the answers, some of the time.</w:t>
      </w:r>
    </w:p>
    <w:p w14:paraId="7D381599" w14:textId="77777777" w:rsidR="00F17351" w:rsidRDefault="00F17351" w:rsidP="00F17351">
      <w:pPr>
        <w:jc w:val="center"/>
      </w:pPr>
      <w:r>
        <w:t>LOGAN</w:t>
      </w:r>
    </w:p>
    <w:p w14:paraId="6BA17981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 xml:space="preserve">Marjory </w:t>
      </w:r>
      <w:proofErr w:type="spellStart"/>
      <w:r w:rsidRPr="00446450">
        <w:rPr>
          <w:b/>
        </w:rPr>
        <w:t>Delaqua</w:t>
      </w:r>
      <w:proofErr w:type="spellEnd"/>
      <w:r w:rsidRPr="00446450">
        <w:rPr>
          <w:b/>
        </w:rPr>
        <w:t>?</w:t>
      </w:r>
    </w:p>
    <w:p w14:paraId="3CF474B0" w14:textId="3D9E6F06" w:rsidR="00F17351" w:rsidRDefault="00F17351" w:rsidP="00F17351">
      <w:pPr>
        <w:jc w:val="center"/>
      </w:pPr>
      <w:r>
        <w:t>MARJORY</w:t>
      </w:r>
    </w:p>
    <w:p w14:paraId="092D5DB5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If it suits you.</w:t>
      </w:r>
    </w:p>
    <w:p w14:paraId="74E1AF3A" w14:textId="4CB42667" w:rsidR="00F17351" w:rsidRDefault="00F17351" w:rsidP="00F17351">
      <w:pPr>
        <w:jc w:val="center"/>
      </w:pPr>
      <w:r>
        <w:t>LOGAN</w:t>
      </w:r>
    </w:p>
    <w:p w14:paraId="110C384A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It suits me just fine. I want to hire you. There’s been a murder.</w:t>
      </w:r>
      <w:r>
        <w:rPr>
          <w:b/>
        </w:rPr>
        <w:t xml:space="preserve"> Lion’s Arch councilor Theo Ashford is dead, and I want to know who’s responsible.</w:t>
      </w:r>
    </w:p>
    <w:p w14:paraId="29188733" w14:textId="6350577A" w:rsidR="00F17351" w:rsidRDefault="00F17351" w:rsidP="00F17351">
      <w:pPr>
        <w:jc w:val="center"/>
      </w:pPr>
      <w:r>
        <w:t>MARJORY</w:t>
      </w:r>
    </w:p>
    <w:p w14:paraId="2D078A6B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 xml:space="preserve">Sounds like a job for the </w:t>
      </w:r>
      <w:proofErr w:type="spellStart"/>
      <w:r w:rsidRPr="00446450">
        <w:rPr>
          <w:b/>
        </w:rPr>
        <w:t>Lionguard</w:t>
      </w:r>
      <w:proofErr w:type="spellEnd"/>
      <w:r w:rsidRPr="00446450">
        <w:rPr>
          <w:b/>
        </w:rPr>
        <w:t>. What’s got you p</w:t>
      </w:r>
      <w:r>
        <w:rPr>
          <w:b/>
        </w:rPr>
        <w:t>iqued</w:t>
      </w:r>
      <w:r w:rsidRPr="00446450">
        <w:rPr>
          <w:b/>
        </w:rPr>
        <w:t>?</w:t>
      </w:r>
    </w:p>
    <w:p w14:paraId="1C259826" w14:textId="28159F85" w:rsidR="00F17351" w:rsidRDefault="00F17351" w:rsidP="00F17351">
      <w:pPr>
        <w:jc w:val="center"/>
      </w:pPr>
      <w:r>
        <w:t>LOGAN</w:t>
      </w:r>
    </w:p>
    <w:p w14:paraId="694ABD46" w14:textId="77777777" w:rsidR="00F17351" w:rsidRPr="00446450" w:rsidRDefault="00F17351" w:rsidP="00F17351">
      <w:pPr>
        <w:jc w:val="center"/>
        <w:rPr>
          <w:b/>
        </w:rPr>
      </w:pPr>
      <w:r>
        <w:rPr>
          <w:b/>
        </w:rPr>
        <w:lastRenderedPageBreak/>
        <w:t xml:space="preserve">Between you and me, </w:t>
      </w:r>
      <w:r w:rsidRPr="00446450">
        <w:rPr>
          <w:b/>
        </w:rPr>
        <w:t>Ashford’s an old friend of the family. I want to make sure they find his killer.</w:t>
      </w:r>
    </w:p>
    <w:p w14:paraId="47B2D1B8" w14:textId="31173505" w:rsidR="00F17351" w:rsidRDefault="00F17351" w:rsidP="00F17351">
      <w:pPr>
        <w:jc w:val="center"/>
      </w:pPr>
      <w:r>
        <w:t>MARJORY</w:t>
      </w:r>
    </w:p>
    <w:p w14:paraId="32245497" w14:textId="77777777" w:rsidR="00F17351" w:rsidRPr="00446450" w:rsidRDefault="00F17351" w:rsidP="00F17351">
      <w:pPr>
        <w:jc w:val="center"/>
        <w:rPr>
          <w:b/>
        </w:rPr>
      </w:pPr>
      <w:r>
        <w:rPr>
          <w:b/>
        </w:rPr>
        <w:t>I see. And y</w:t>
      </w:r>
      <w:r w:rsidRPr="00446450">
        <w:rPr>
          <w:b/>
        </w:rPr>
        <w:t xml:space="preserve">ou don’t trust the </w:t>
      </w:r>
      <w:proofErr w:type="spellStart"/>
      <w:r w:rsidRPr="00446450">
        <w:rPr>
          <w:b/>
        </w:rPr>
        <w:t>Lionguard</w:t>
      </w:r>
      <w:proofErr w:type="spellEnd"/>
      <w:r>
        <w:rPr>
          <w:b/>
        </w:rPr>
        <w:t>.</w:t>
      </w:r>
    </w:p>
    <w:p w14:paraId="147209B7" w14:textId="77777777" w:rsidR="00F17351" w:rsidRDefault="00F17351" w:rsidP="00F17351">
      <w:pPr>
        <w:jc w:val="center"/>
      </w:pPr>
      <w:r>
        <w:t>LOGAN</w:t>
      </w:r>
    </w:p>
    <w:p w14:paraId="75EB663A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 xml:space="preserve">Let’s just say I’m hedging my bets. </w:t>
      </w:r>
      <w:r>
        <w:rPr>
          <w:b/>
        </w:rPr>
        <w:t>The pay's good.</w:t>
      </w:r>
      <w:r w:rsidRPr="00446450">
        <w:rPr>
          <w:b/>
        </w:rPr>
        <w:t xml:space="preserve"> You in?</w:t>
      </w:r>
    </w:p>
    <w:p w14:paraId="23A7BA75" w14:textId="77777777" w:rsidR="00F17351" w:rsidRDefault="00F17351" w:rsidP="00F17351">
      <w:pPr>
        <w:jc w:val="center"/>
        <w:rPr>
          <w:i/>
        </w:rPr>
      </w:pPr>
      <w:r>
        <w:rPr>
          <w:i/>
        </w:rPr>
        <w:t>Logan tosses a pouch of coins on the table.</w:t>
      </w:r>
    </w:p>
    <w:p w14:paraId="74A8CFB3" w14:textId="77777777" w:rsidR="00F17351" w:rsidRDefault="00F17351" w:rsidP="00F17351">
      <w:pPr>
        <w:jc w:val="center"/>
      </w:pPr>
      <w:r>
        <w:t>MARJORY</w:t>
      </w:r>
    </w:p>
    <w:p w14:paraId="0B3504E2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How can I say no to—</w:t>
      </w:r>
    </w:p>
    <w:p w14:paraId="54246E09" w14:textId="77777777" w:rsidR="00F17351" w:rsidRDefault="00F17351" w:rsidP="00F17351">
      <w:pPr>
        <w:jc w:val="center"/>
      </w:pPr>
      <w:r>
        <w:t>LOGAN</w:t>
      </w:r>
    </w:p>
    <w:p w14:paraId="149E38FF" w14:textId="77777777" w:rsidR="00F17351" w:rsidRPr="00446450" w:rsidRDefault="00F17351" w:rsidP="00F17351">
      <w:pPr>
        <w:jc w:val="center"/>
        <w:rPr>
          <w:b/>
        </w:rPr>
      </w:pPr>
      <w:r>
        <w:rPr>
          <w:b/>
        </w:rPr>
        <w:t>No names</w:t>
      </w:r>
      <w:r w:rsidRPr="00446450">
        <w:rPr>
          <w:b/>
        </w:rPr>
        <w:t>. I was never here.</w:t>
      </w:r>
    </w:p>
    <w:p w14:paraId="549030AE" w14:textId="77777777" w:rsidR="00F17351" w:rsidRPr="00CE075D" w:rsidRDefault="00F17351" w:rsidP="00F17351">
      <w:pPr>
        <w:jc w:val="center"/>
        <w:rPr>
          <w:i/>
        </w:rPr>
      </w:pPr>
      <w:r>
        <w:rPr>
          <w:i/>
        </w:rPr>
        <w:t>Logan hands her more money. Focus in on Marjory or her hand covering the coin pouch.</w:t>
      </w:r>
    </w:p>
    <w:p w14:paraId="3AA85422" w14:textId="77777777" w:rsidR="00F17351" w:rsidRDefault="00F17351" w:rsidP="00F17351">
      <w:pPr>
        <w:jc w:val="center"/>
      </w:pPr>
      <w:r>
        <w:t>MARJORY</w:t>
      </w:r>
    </w:p>
    <w:p w14:paraId="66B07CC8" w14:textId="77777777" w:rsidR="00F17351" w:rsidRPr="00446450" w:rsidRDefault="00F17351" w:rsidP="00F17351">
      <w:pPr>
        <w:jc w:val="center"/>
        <w:rPr>
          <w:b/>
        </w:rPr>
      </w:pPr>
      <w:r w:rsidRPr="00446450">
        <w:rPr>
          <w:b/>
        </w:rPr>
        <w:t>Maybe not, but your money is. I’m in.</w:t>
      </w:r>
    </w:p>
    <w:p w14:paraId="4966ECB9" w14:textId="77777777" w:rsidR="00F17351" w:rsidRDefault="00F17351" w:rsidP="00F17351">
      <w:pPr>
        <w:jc w:val="center"/>
        <w:rPr>
          <w:i/>
        </w:rPr>
      </w:pPr>
      <w:r>
        <w:rPr>
          <w:i/>
        </w:rPr>
        <w:t xml:space="preserve">Pull back to see Logan and </w:t>
      </w:r>
      <w:proofErr w:type="spellStart"/>
      <w:r>
        <w:rPr>
          <w:i/>
        </w:rPr>
        <w:t>Kasmeer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Kasmeer</w:t>
      </w:r>
      <w:proofErr w:type="spellEnd"/>
      <w:r>
        <w:rPr>
          <w:i/>
        </w:rPr>
        <w:t xml:space="preserve"> turns to face the room, looking right at Logan, and Logan sees her. He flushes a bit and looks surprised.</w:t>
      </w:r>
    </w:p>
    <w:p w14:paraId="0C946467" w14:textId="77777777" w:rsidR="00F17351" w:rsidRDefault="00F17351" w:rsidP="00F17351">
      <w:pPr>
        <w:jc w:val="center"/>
      </w:pPr>
      <w:r>
        <w:t>LOGAN</w:t>
      </w:r>
    </w:p>
    <w:p w14:paraId="33DC8C2D" w14:textId="77777777" w:rsidR="00F17351" w:rsidRPr="00F80FF9" w:rsidRDefault="00F17351" w:rsidP="00F17351">
      <w:pPr>
        <w:jc w:val="center"/>
        <w:rPr>
          <w:b/>
        </w:rPr>
      </w:pPr>
      <w:r w:rsidRPr="00F80FF9">
        <w:rPr>
          <w:b/>
        </w:rPr>
        <w:t xml:space="preserve">Lady </w:t>
      </w:r>
      <w:proofErr w:type="spellStart"/>
      <w:r w:rsidRPr="00F80FF9">
        <w:rPr>
          <w:b/>
        </w:rPr>
        <w:t>Kasmeer</w:t>
      </w:r>
      <w:proofErr w:type="spellEnd"/>
      <w:r w:rsidRPr="00F80FF9">
        <w:rPr>
          <w:b/>
        </w:rPr>
        <w:t>. What are you doing in a place like this?</w:t>
      </w:r>
    </w:p>
    <w:p w14:paraId="55AD709F" w14:textId="77777777" w:rsidR="00F17351" w:rsidRPr="00F80FF9" w:rsidRDefault="00F17351" w:rsidP="00F17351">
      <w:pPr>
        <w:jc w:val="center"/>
        <w:rPr>
          <w:i/>
        </w:rPr>
      </w:pPr>
      <w:r>
        <w:rPr>
          <w:i/>
        </w:rPr>
        <w:t xml:space="preserve">Zoom in on Lady </w:t>
      </w:r>
      <w:proofErr w:type="spellStart"/>
      <w:r>
        <w:rPr>
          <w:i/>
        </w:rPr>
        <w:t>Kasmeer</w:t>
      </w:r>
      <w:proofErr w:type="spellEnd"/>
      <w:r>
        <w:rPr>
          <w:i/>
        </w:rPr>
        <w:t xml:space="preserve"> as she smiles mysteriously at Logan. That’s where we end it. (NOTE: She is quite beautiful, and the last time we saw her, she was in a bikini, frolicking on the beach with Lord </w:t>
      </w:r>
      <w:proofErr w:type="spellStart"/>
      <w:r>
        <w:rPr>
          <w:i/>
        </w:rPr>
        <w:t>Faren</w:t>
      </w:r>
      <w:proofErr w:type="spellEnd"/>
      <w:r>
        <w:rPr>
          <w:i/>
        </w:rPr>
        <w:t>. This will be a reveal.)</w:t>
      </w:r>
    </w:p>
    <w:p w14:paraId="4CB66F73" w14:textId="77777777" w:rsidR="00F17351" w:rsidRDefault="00F17351" w:rsidP="00F17351">
      <w:pPr>
        <w:jc w:val="center"/>
      </w:pPr>
      <w:r>
        <w:rPr>
          <w:i/>
        </w:rPr>
        <w:t>Fade out</w:t>
      </w:r>
    </w:p>
    <w:p w14:paraId="050E9F8C" w14:textId="77777777" w:rsidR="00684D27" w:rsidRPr="00F17351" w:rsidRDefault="00684D27" w:rsidP="00F17351">
      <w:pPr>
        <w:rPr>
          <w:rFonts w:ascii="Georgia" w:hAnsi="Georgia" w:cs="Times New Roman"/>
          <w:sz w:val="36"/>
          <w:szCs w:val="36"/>
        </w:rPr>
      </w:pPr>
    </w:p>
    <w:sectPr w:rsidR="00684D27" w:rsidRPr="00F1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51"/>
    <w:rsid w:val="00171CC8"/>
    <w:rsid w:val="00684D27"/>
    <w:rsid w:val="00A5005D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EE46"/>
  <w15:chartTrackingRefBased/>
  <w15:docId w15:val="{CE087E02-146D-411D-88F3-96D40E4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McCoy</dc:creator>
  <cp:keywords/>
  <dc:description/>
  <cp:lastModifiedBy>Angel McCoy</cp:lastModifiedBy>
  <cp:revision>1</cp:revision>
  <dcterms:created xsi:type="dcterms:W3CDTF">2021-09-01T04:04:00Z</dcterms:created>
  <dcterms:modified xsi:type="dcterms:W3CDTF">2021-09-01T04:18:00Z</dcterms:modified>
</cp:coreProperties>
</file>